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DACF" w14:textId="77777777" w:rsidR="00A737C8" w:rsidRPr="00A737C8" w:rsidRDefault="00A737C8" w:rsidP="00A737C8">
      <w:pPr>
        <w:widowControl/>
        <w:overflowPunct/>
        <w:autoSpaceDE/>
        <w:autoSpaceDN/>
        <w:adjustRightInd/>
        <w:jc w:val="left"/>
        <w:rPr>
          <w:rFonts w:eastAsia="Times New Roman"/>
          <w:b/>
          <w:bCs/>
          <w:color w:val="000000"/>
          <w:sz w:val="36"/>
          <w:szCs w:val="36"/>
        </w:rPr>
      </w:pPr>
      <w:proofErr w:type="spellStart"/>
      <w:r w:rsidRPr="00A737C8">
        <w:rPr>
          <w:rFonts w:eastAsia="Times New Roman"/>
          <w:b/>
          <w:bCs/>
          <w:color w:val="000000"/>
          <w:sz w:val="36"/>
          <w:szCs w:val="36"/>
        </w:rPr>
        <w:t>Mpangokazi</w:t>
      </w:r>
      <w:proofErr w:type="spellEnd"/>
      <w:r w:rsidRPr="00A737C8">
        <w:rPr>
          <w:rFonts w:eastAsia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A737C8">
        <w:rPr>
          <w:rFonts w:eastAsia="Times New Roman"/>
          <w:b/>
          <w:bCs/>
          <w:color w:val="000000"/>
          <w:sz w:val="36"/>
          <w:szCs w:val="36"/>
        </w:rPr>
        <w:t>wa</w:t>
      </w:r>
      <w:proofErr w:type="spellEnd"/>
      <w:r w:rsidRPr="00A737C8">
        <w:rPr>
          <w:rFonts w:eastAsia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A737C8">
        <w:rPr>
          <w:rFonts w:eastAsia="Times New Roman"/>
          <w:b/>
          <w:bCs/>
          <w:color w:val="000000"/>
          <w:sz w:val="36"/>
          <w:szCs w:val="36"/>
        </w:rPr>
        <w:t>Mwisho</w:t>
      </w:r>
      <w:proofErr w:type="spellEnd"/>
    </w:p>
    <w:p w14:paraId="5030F577" w14:textId="77777777" w:rsidR="00A737C8" w:rsidRPr="00A737C8" w:rsidRDefault="00A737C8" w:rsidP="00A737C8">
      <w:pPr>
        <w:widowControl/>
        <w:overflowPunct/>
        <w:autoSpaceDE/>
        <w:autoSpaceDN/>
        <w:adjustRightInd/>
        <w:rPr>
          <w:rFonts w:eastAsia="Times New Roman" w:cs="Times New Roman"/>
          <w:color w:val="000000"/>
          <w:kern w:val="0"/>
        </w:rPr>
      </w:pPr>
    </w:p>
    <w:p w14:paraId="0145ADE7" w14:textId="77777777" w:rsidR="00A737C8" w:rsidRPr="00A737C8" w:rsidRDefault="00A737C8" w:rsidP="00A737C8">
      <w:pPr>
        <w:widowControl/>
        <w:overflowPunct/>
        <w:autoSpaceDE/>
        <w:autoSpaceDN/>
        <w:adjustRightInd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Utahubiri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mahubiri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matatu au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utafundisha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masomo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matatu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yatokanayo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na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Biblia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kuhusiana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na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Imani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na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uzoefu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wa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maisha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ya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.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Mahubiri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haya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utayaweka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kwenye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kumbukumbu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na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kukabidhi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kwa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kiongozi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wa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darasa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kwa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ajili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ya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proofErr w:type="gramStart"/>
      <w:r w:rsidRPr="00A737C8">
        <w:rPr>
          <w:rFonts w:eastAsia="Times New Roman" w:cs="Times New Roman"/>
          <w:color w:val="000000"/>
          <w:kern w:val="0"/>
        </w:rPr>
        <w:t>andiko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lako</w:t>
      </w:r>
      <w:proofErr w:type="spellEnd"/>
      <w:proofErr w:type="gramEnd"/>
      <w:r w:rsidRPr="00A737C8">
        <w:rPr>
          <w:rFonts w:eastAsia="Times New Roman" w:cs="Times New Roman"/>
          <w:color w:val="000000"/>
          <w:kern w:val="0"/>
        </w:rPr>
        <w:t xml:space="preserve"> la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mwisho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.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Utaanda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somo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moja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la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mahubiri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au la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kujifunza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Biblia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kutokana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na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vichwa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vya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somo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hapa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chini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:  </w:t>
      </w:r>
    </w:p>
    <w:p w14:paraId="692D17F6" w14:textId="77777777" w:rsidR="00A737C8" w:rsidRPr="00A737C8" w:rsidRDefault="00A737C8" w:rsidP="00A737C8">
      <w:pPr>
        <w:widowControl/>
        <w:tabs>
          <w:tab w:val="center" w:pos="540"/>
        </w:tabs>
        <w:overflowPunct/>
        <w:autoSpaceDE/>
        <w:autoSpaceDN/>
        <w:adjustRightInd/>
        <w:outlineLvl w:val="0"/>
        <w:rPr>
          <w:rFonts w:eastAsia="Times New Roman" w:cs="Times New Roman"/>
          <w:color w:val="000000"/>
          <w:kern w:val="0"/>
        </w:rPr>
      </w:pPr>
      <w:r w:rsidRPr="00A737C8">
        <w:rPr>
          <w:rFonts w:eastAsia="Times New Roman" w:cs="Times New Roman"/>
          <w:color w:val="000000"/>
          <w:kern w:val="0"/>
        </w:rPr>
        <w:t xml:space="preserve">(1)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Mahubiri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au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fundisho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la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kujifunza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Biblia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katika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mojawapo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ya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vipengele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vya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kitheolojia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kuhusu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.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Chagua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kimojawapo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katika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hivi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: </w:t>
      </w:r>
    </w:p>
    <w:p w14:paraId="01FD162F" w14:textId="77777777" w:rsidR="00A737C8" w:rsidRPr="00A737C8" w:rsidRDefault="00A737C8" w:rsidP="00A737C8">
      <w:pPr>
        <w:widowControl/>
        <w:numPr>
          <w:ilvl w:val="0"/>
          <w:numId w:val="9"/>
        </w:numPr>
        <w:overflowPunct/>
        <w:autoSpaceDE/>
        <w:autoSpaceDN/>
        <w:adjustRightInd/>
        <w:spacing w:after="0"/>
        <w:jc w:val="left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kama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Mahusiano</w:t>
      </w:r>
      <w:proofErr w:type="spellEnd"/>
    </w:p>
    <w:p w14:paraId="6548B189" w14:textId="77777777" w:rsidR="00A737C8" w:rsidRPr="00A737C8" w:rsidRDefault="00A737C8" w:rsidP="00A737C8">
      <w:pPr>
        <w:widowControl/>
        <w:numPr>
          <w:ilvl w:val="0"/>
          <w:numId w:val="9"/>
        </w:numPr>
        <w:overflowPunct/>
        <w:autoSpaceDE/>
        <w:autoSpaceDN/>
        <w:adjustRightInd/>
        <w:spacing w:after="0"/>
        <w:jc w:val="left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kama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sura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ya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Mungu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kwa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watu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wake.</w:t>
      </w:r>
    </w:p>
    <w:p w14:paraId="30CFB1E9" w14:textId="77777777" w:rsidR="00A737C8" w:rsidRPr="00A737C8" w:rsidRDefault="00A737C8" w:rsidP="00A737C8">
      <w:pPr>
        <w:widowControl/>
        <w:numPr>
          <w:ilvl w:val="0"/>
          <w:numId w:val="9"/>
        </w:numPr>
        <w:overflowPunct/>
        <w:autoSpaceDE/>
        <w:autoSpaceDN/>
        <w:adjustRightInd/>
        <w:spacing w:after="0"/>
        <w:jc w:val="left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kama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maisha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ya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kutengwa</w:t>
      </w:r>
      <w:proofErr w:type="spellEnd"/>
      <w:r w:rsidRPr="00A737C8">
        <w:rPr>
          <w:rFonts w:eastAsia="Times New Roman" w:cs="Times New Roman"/>
          <w:color w:val="000000"/>
          <w:kern w:val="0"/>
        </w:rPr>
        <w:t>.</w:t>
      </w:r>
    </w:p>
    <w:p w14:paraId="2AE8F9A8" w14:textId="77777777" w:rsidR="00A737C8" w:rsidRPr="00A737C8" w:rsidRDefault="00A737C8" w:rsidP="00A737C8">
      <w:pPr>
        <w:widowControl/>
        <w:numPr>
          <w:ilvl w:val="0"/>
          <w:numId w:val="9"/>
        </w:numPr>
        <w:overflowPunct/>
        <w:autoSpaceDE/>
        <w:autoSpaceDN/>
        <w:adjustRightInd/>
        <w:spacing w:after="0"/>
        <w:jc w:val="left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kama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Moyo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Usiogawanyika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</w:p>
    <w:p w14:paraId="46BE7CD8" w14:textId="77777777" w:rsidR="00A737C8" w:rsidRPr="00A737C8" w:rsidRDefault="00A737C8" w:rsidP="00A737C8">
      <w:pPr>
        <w:widowControl/>
        <w:numPr>
          <w:ilvl w:val="0"/>
          <w:numId w:val="9"/>
        </w:numPr>
        <w:overflowPunct/>
        <w:autoSpaceDE/>
        <w:autoSpaceDN/>
        <w:adjustRightInd/>
        <w:spacing w:after="0"/>
        <w:jc w:val="left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kama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Maisha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ya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haki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</w:p>
    <w:p w14:paraId="14C84A01" w14:textId="77777777" w:rsidR="00A737C8" w:rsidRPr="00A737C8" w:rsidRDefault="00A737C8" w:rsidP="00A737C8">
      <w:pPr>
        <w:widowControl/>
        <w:numPr>
          <w:ilvl w:val="0"/>
          <w:numId w:val="9"/>
        </w:numPr>
        <w:overflowPunct/>
        <w:autoSpaceDE/>
        <w:autoSpaceDN/>
        <w:adjustRightInd/>
        <w:spacing w:after="0"/>
        <w:jc w:val="left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kama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Upendo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kamili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 </w:t>
      </w:r>
    </w:p>
    <w:p w14:paraId="62CBD28A" w14:textId="77777777" w:rsidR="00A737C8" w:rsidRPr="00A737C8" w:rsidRDefault="00A737C8" w:rsidP="00A737C8">
      <w:pPr>
        <w:widowControl/>
        <w:numPr>
          <w:ilvl w:val="0"/>
          <w:numId w:val="9"/>
        </w:numPr>
        <w:overflowPunct/>
        <w:autoSpaceDE/>
        <w:autoSpaceDN/>
        <w:adjustRightInd/>
        <w:spacing w:after="0"/>
        <w:jc w:val="left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kama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utimilifu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wa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Roho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</w:p>
    <w:p w14:paraId="4058F198" w14:textId="77777777" w:rsidR="00A737C8" w:rsidRPr="00A737C8" w:rsidRDefault="00A737C8" w:rsidP="00A737C8">
      <w:pPr>
        <w:widowControl/>
        <w:numPr>
          <w:ilvl w:val="0"/>
          <w:numId w:val="9"/>
        </w:numPr>
        <w:overflowPunct/>
        <w:autoSpaceDE/>
        <w:autoSpaceDN/>
        <w:adjustRightInd/>
        <w:spacing w:after="240"/>
        <w:jc w:val="left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kama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kumfanania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Kristo </w:t>
      </w:r>
    </w:p>
    <w:p w14:paraId="2F39188E" w14:textId="77777777" w:rsidR="00A737C8" w:rsidRPr="00A737C8" w:rsidRDefault="00A737C8" w:rsidP="00A737C8">
      <w:pPr>
        <w:widowControl/>
        <w:tabs>
          <w:tab w:val="center" w:pos="540"/>
        </w:tabs>
        <w:overflowPunct/>
        <w:autoSpaceDE/>
        <w:autoSpaceDN/>
        <w:adjustRightInd/>
        <w:outlineLvl w:val="0"/>
        <w:rPr>
          <w:rFonts w:eastAsia="Times New Roman" w:cs="Times New Roman"/>
          <w:color w:val="000000"/>
          <w:kern w:val="0"/>
        </w:rPr>
      </w:pPr>
      <w:r w:rsidRPr="00A737C8">
        <w:rPr>
          <w:rFonts w:eastAsia="Times New Roman" w:cs="Times New Roman"/>
          <w:color w:val="000000"/>
          <w:kern w:val="0"/>
        </w:rPr>
        <w:t xml:space="preserve">(2)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Mahubiri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au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fundisho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la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kujifunza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Biblia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katika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kipengele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cha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vitendo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cha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.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Unaweza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ukachagua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mada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yeyote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iliyojadiliwa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katika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kozi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hii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, au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unaweza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kuchagua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mada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yako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mwenyewe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.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Mada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zinazowezekana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ni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pamoja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na</w:t>
      </w:r>
      <w:proofErr w:type="spellEnd"/>
      <w:r w:rsidRPr="00A737C8">
        <w:rPr>
          <w:rFonts w:eastAsia="Times New Roman" w:cs="Times New Roman"/>
          <w:color w:val="000000"/>
          <w:kern w:val="0"/>
        </w:rPr>
        <w:t>:</w:t>
      </w:r>
      <w:r w:rsidRPr="00A737C8">
        <w:rPr>
          <w:rFonts w:eastAsia="Times New Roman" w:cs="Times New Roman"/>
          <w:color w:val="000000"/>
          <w:kern w:val="0"/>
        </w:rPr>
        <w:tab/>
      </w:r>
    </w:p>
    <w:p w14:paraId="3C6FCC3D" w14:textId="77777777" w:rsidR="00A737C8" w:rsidRPr="00A737C8" w:rsidRDefault="00A737C8" w:rsidP="00A737C8">
      <w:pPr>
        <w:widowControl/>
        <w:numPr>
          <w:ilvl w:val="0"/>
          <w:numId w:val="10"/>
        </w:numPr>
        <w:tabs>
          <w:tab w:val="center" w:pos="720"/>
        </w:tabs>
        <w:overflowPunct/>
        <w:autoSpaceDE/>
        <w:autoSpaceDN/>
        <w:adjustRightInd/>
        <w:spacing w:after="0"/>
        <w:jc w:val="left"/>
        <w:outlineLvl w:val="0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Kuutumia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muda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pamoja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na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Mungu</w:t>
      </w:r>
      <w:proofErr w:type="spellEnd"/>
    </w:p>
    <w:p w14:paraId="27FB1308" w14:textId="77777777" w:rsidR="00A737C8" w:rsidRPr="00A737C8" w:rsidRDefault="00A737C8" w:rsidP="00A737C8">
      <w:pPr>
        <w:widowControl/>
        <w:numPr>
          <w:ilvl w:val="0"/>
          <w:numId w:val="10"/>
        </w:numPr>
        <w:tabs>
          <w:tab w:val="center" w:pos="720"/>
        </w:tabs>
        <w:overflowPunct/>
        <w:autoSpaceDE/>
        <w:autoSpaceDN/>
        <w:adjustRightInd/>
        <w:spacing w:after="0"/>
        <w:jc w:val="left"/>
        <w:outlineLvl w:val="0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na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Utu  </w:t>
      </w:r>
    </w:p>
    <w:p w14:paraId="6615EFB2" w14:textId="77777777" w:rsidR="00A737C8" w:rsidRPr="00A737C8" w:rsidRDefault="00A737C8" w:rsidP="00A737C8">
      <w:pPr>
        <w:widowControl/>
        <w:numPr>
          <w:ilvl w:val="0"/>
          <w:numId w:val="10"/>
        </w:numPr>
        <w:tabs>
          <w:tab w:val="center" w:pos="720"/>
        </w:tabs>
        <w:overflowPunct/>
        <w:autoSpaceDE/>
        <w:autoSpaceDN/>
        <w:adjustRightInd/>
        <w:spacing w:after="0"/>
        <w:jc w:val="left"/>
        <w:outlineLvl w:val="0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Inamaanisha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nini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kutengwa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kutoka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dunia? </w:t>
      </w:r>
    </w:p>
    <w:p w14:paraId="72997F0A" w14:textId="77777777" w:rsidR="00A737C8" w:rsidRPr="00A737C8" w:rsidRDefault="00A737C8" w:rsidP="00A737C8">
      <w:pPr>
        <w:widowControl/>
        <w:numPr>
          <w:ilvl w:val="0"/>
          <w:numId w:val="10"/>
        </w:numPr>
        <w:tabs>
          <w:tab w:val="center" w:pos="720"/>
        </w:tabs>
        <w:overflowPunct/>
        <w:autoSpaceDE/>
        <w:autoSpaceDN/>
        <w:adjustRightInd/>
        <w:spacing w:after="0"/>
        <w:jc w:val="left"/>
        <w:outlineLvl w:val="0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na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Biashara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</w:p>
    <w:p w14:paraId="05AB9ABF" w14:textId="77777777" w:rsidR="00A737C8" w:rsidRPr="00A737C8" w:rsidRDefault="00A737C8" w:rsidP="00A737C8">
      <w:pPr>
        <w:widowControl/>
        <w:numPr>
          <w:ilvl w:val="0"/>
          <w:numId w:val="10"/>
        </w:numPr>
        <w:tabs>
          <w:tab w:val="center" w:pos="720"/>
        </w:tabs>
        <w:overflowPunct/>
        <w:autoSpaceDE/>
        <w:autoSpaceDN/>
        <w:adjustRightInd/>
        <w:spacing w:after="0"/>
        <w:jc w:val="left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na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Maisha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ya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familia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</w:p>
    <w:p w14:paraId="235C4B75" w14:textId="77777777" w:rsidR="00A737C8" w:rsidRPr="00A737C8" w:rsidRDefault="00A737C8" w:rsidP="00A737C8">
      <w:pPr>
        <w:widowControl/>
        <w:numPr>
          <w:ilvl w:val="0"/>
          <w:numId w:val="10"/>
        </w:numPr>
        <w:tabs>
          <w:tab w:val="center" w:pos="720"/>
        </w:tabs>
        <w:overflowPunct/>
        <w:autoSpaceDE/>
        <w:autoSpaceDN/>
        <w:adjustRightInd/>
        <w:spacing w:after="0"/>
        <w:jc w:val="left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Kuimarisha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ushindi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dhidi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proofErr w:type="gramStart"/>
      <w:r w:rsidRPr="00A737C8">
        <w:rPr>
          <w:rFonts w:eastAsia="Times New Roman" w:cs="Times New Roman"/>
          <w:color w:val="000000"/>
          <w:kern w:val="0"/>
        </w:rPr>
        <w:t>ya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dhambi</w:t>
      </w:r>
      <w:proofErr w:type="spellEnd"/>
      <w:proofErr w:type="gramEnd"/>
      <w:r w:rsidRPr="00A737C8">
        <w:rPr>
          <w:rFonts w:eastAsia="Times New Roman" w:cs="Times New Roman"/>
          <w:color w:val="000000"/>
          <w:kern w:val="0"/>
        </w:rPr>
        <w:t xml:space="preserve"> za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kujitakia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r w:rsidRPr="00A737C8">
        <w:rPr>
          <w:rFonts w:eastAsia="Times New Roman" w:cs="Times New Roman"/>
          <w:color w:val="000000"/>
          <w:kern w:val="0"/>
        </w:rPr>
        <w:tab/>
      </w:r>
      <w:r w:rsidRPr="00A737C8">
        <w:rPr>
          <w:rFonts w:eastAsia="Times New Roman" w:cs="Times New Roman"/>
          <w:color w:val="000000"/>
          <w:kern w:val="0"/>
        </w:rPr>
        <w:tab/>
      </w:r>
    </w:p>
    <w:p w14:paraId="26C79894" w14:textId="77777777" w:rsidR="00A737C8" w:rsidRPr="00A737C8" w:rsidRDefault="00A737C8" w:rsidP="00A737C8">
      <w:pPr>
        <w:widowControl/>
        <w:numPr>
          <w:ilvl w:val="0"/>
          <w:numId w:val="10"/>
        </w:numPr>
        <w:tabs>
          <w:tab w:val="center" w:pos="720"/>
        </w:tabs>
        <w:overflowPunct/>
        <w:autoSpaceDE/>
        <w:autoSpaceDN/>
        <w:adjustRightInd/>
        <w:spacing w:after="240"/>
        <w:jc w:val="left"/>
        <w:rPr>
          <w:rFonts w:eastAsia="Times New Roman" w:cs="Times New Roman"/>
          <w:color w:val="000000"/>
          <w:kern w:val="0"/>
        </w:rPr>
      </w:pP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na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Maisha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ya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Kanisa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</w:p>
    <w:p w14:paraId="52352DC5" w14:textId="77777777" w:rsidR="00A737C8" w:rsidRPr="00A737C8" w:rsidRDefault="00A737C8" w:rsidP="00A737C8">
      <w:pPr>
        <w:widowControl/>
        <w:tabs>
          <w:tab w:val="center" w:pos="540"/>
        </w:tabs>
        <w:overflowPunct/>
        <w:autoSpaceDE/>
        <w:autoSpaceDN/>
        <w:adjustRightInd/>
        <w:outlineLvl w:val="0"/>
        <w:rPr>
          <w:rFonts w:eastAsia="Times New Roman" w:cs="Times New Roman"/>
          <w:color w:val="000000"/>
          <w:kern w:val="0"/>
        </w:rPr>
      </w:pPr>
      <w:r w:rsidRPr="00A737C8">
        <w:rPr>
          <w:rFonts w:eastAsia="Times New Roman" w:cs="Times New Roman"/>
          <w:color w:val="000000"/>
          <w:kern w:val="0"/>
        </w:rPr>
        <w:t xml:space="preserve">(3)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Mahubiri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au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fundisho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la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kujifunza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Biblia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juu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ya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mtu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mwenye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tabia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ya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kibiblia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anayedhihirisha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A737C8">
        <w:rPr>
          <w:rFonts w:eastAsia="Times New Roman" w:cs="Times New Roman"/>
          <w:color w:val="000000"/>
          <w:kern w:val="0"/>
        </w:rPr>
        <w:t>utakatifu</w:t>
      </w:r>
      <w:proofErr w:type="spellEnd"/>
      <w:r w:rsidRPr="00A737C8">
        <w:rPr>
          <w:rFonts w:eastAsia="Times New Roman" w:cs="Times New Roman"/>
          <w:color w:val="000000"/>
          <w:kern w:val="0"/>
        </w:rPr>
        <w:t xml:space="preserve">.   </w:t>
      </w:r>
    </w:p>
    <w:p w14:paraId="5650B781" w14:textId="392867B6" w:rsidR="00C1795A" w:rsidRDefault="00C1795A" w:rsidP="00A737C8"/>
    <w:sectPr w:rsidR="00C17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hybridMultilevel"/>
    <w:tmpl w:val="F5F0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5941"/>
    <w:multiLevelType w:val="multilevel"/>
    <w:tmpl w:val="CD68943A"/>
    <w:lvl w:ilvl="0">
      <w:start w:val="1"/>
      <w:numFmt w:val="decimal"/>
      <w:pStyle w:val="Heading4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Heading5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Heading6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E0158"/>
    <w:multiLevelType w:val="hybridMultilevel"/>
    <w:tmpl w:val="259408B8"/>
    <w:lvl w:ilvl="0" w:tplc="C23886A8">
      <w:start w:val="1"/>
      <w:numFmt w:val="decimal"/>
      <w:pStyle w:val="Subtitle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310484"/>
    <w:multiLevelType w:val="hybridMultilevel"/>
    <w:tmpl w:val="D2CA1346"/>
    <w:lvl w:ilvl="0" w:tplc="C08A088A">
      <w:start w:val="1"/>
      <w:numFmt w:val="bullet"/>
      <w:lvlText w:val=""/>
      <w:lvlJc w:val="left"/>
      <w:pPr>
        <w:ind w:left="720" w:hanging="360"/>
      </w:pPr>
      <w:rPr>
        <w:rFonts w:ascii="Symbol" w:hAnsi="Symbol" w:cs="Verdana" w:hint="default"/>
        <w:b w:val="0"/>
        <w:bCs w:val="0"/>
        <w:i w:val="0"/>
        <w:iCs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1"/>
  </w:num>
  <w:num w:numId="2" w16cid:durableId="1111439910">
    <w:abstractNumId w:val="1"/>
  </w:num>
  <w:num w:numId="3" w16cid:durableId="289821235">
    <w:abstractNumId w:val="1"/>
  </w:num>
  <w:num w:numId="4" w16cid:durableId="639501379">
    <w:abstractNumId w:val="2"/>
  </w:num>
  <w:num w:numId="5" w16cid:durableId="1352495119">
    <w:abstractNumId w:val="1"/>
  </w:num>
  <w:num w:numId="6" w16cid:durableId="1335914817">
    <w:abstractNumId w:val="1"/>
  </w:num>
  <w:num w:numId="7" w16cid:durableId="698824236">
    <w:abstractNumId w:val="1"/>
  </w:num>
  <w:num w:numId="8" w16cid:durableId="115803542">
    <w:abstractNumId w:val="2"/>
  </w:num>
  <w:num w:numId="9" w16cid:durableId="92357652">
    <w:abstractNumId w:val="0"/>
  </w:num>
  <w:num w:numId="10" w16cid:durableId="1803696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C8"/>
    <w:rsid w:val="000819AA"/>
    <w:rsid w:val="0069015B"/>
    <w:rsid w:val="00750ED6"/>
    <w:rsid w:val="00822EB0"/>
    <w:rsid w:val="00A737C8"/>
    <w:rsid w:val="00B747EF"/>
    <w:rsid w:val="00C1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5EBC"/>
  <w15:chartTrackingRefBased/>
  <w15:docId w15:val="{20F605EB-DF05-485B-8519-E4614DD3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ED6"/>
    <w:pPr>
      <w:widowControl w:val="0"/>
      <w:overflowPunct w:val="0"/>
      <w:autoSpaceDE w:val="0"/>
      <w:autoSpaceDN w:val="0"/>
      <w:adjustRightInd w:val="0"/>
      <w:spacing w:after="160"/>
      <w:jc w:val="both"/>
    </w:pPr>
    <w:rPr>
      <w:rFonts w:ascii="Verdana" w:hAnsi="Verdana" w:cs="Arial"/>
      <w:kern w:val="28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50ED6"/>
    <w:pPr>
      <w:shd w:val="clear" w:color="auto" w:fill="D9D9D9" w:themeFill="background1" w:themeFillShade="D9"/>
      <w:outlineLvl w:val="0"/>
    </w:pPr>
    <w:rPr>
      <w:bCs/>
      <w:lang w:val="es-C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ED6"/>
    <w:pPr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ED6"/>
    <w:pPr>
      <w:outlineLvl w:val="2"/>
    </w:pPr>
    <w:rPr>
      <w:rFonts w:eastAsiaTheme="majorEastAsia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ED6"/>
    <w:pPr>
      <w:numPr>
        <w:numId w:val="7"/>
      </w:numPr>
      <w:spacing w:after="200"/>
      <w:outlineLvl w:val="3"/>
    </w:pPr>
    <w:rPr>
      <w:rFonts w:eastAsiaTheme="majorEastAsia"/>
      <w:b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50ED6"/>
    <w:pPr>
      <w:numPr>
        <w:ilvl w:val="1"/>
      </w:numPr>
      <w:spacing w:after="160"/>
      <w:contextualSpacing/>
      <w:outlineLvl w:val="4"/>
    </w:pPr>
    <w:rPr>
      <w:b w:val="0"/>
      <w:bCs/>
      <w:lang w:val="es-MX"/>
    </w:rPr>
  </w:style>
  <w:style w:type="paragraph" w:styleId="Heading6">
    <w:name w:val="heading 6"/>
    <w:basedOn w:val="Heading4"/>
    <w:next w:val="Normal"/>
    <w:link w:val="Heading6Char"/>
    <w:uiPriority w:val="9"/>
    <w:unhideWhenUsed/>
    <w:qFormat/>
    <w:rsid w:val="00750ED6"/>
    <w:pPr>
      <w:numPr>
        <w:ilvl w:val="2"/>
      </w:numPr>
      <w:spacing w:after="160"/>
      <w:contextualSpacing/>
      <w:outlineLvl w:val="5"/>
    </w:pPr>
    <w:rPr>
      <w:b w:val="0"/>
      <w:bCs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ED6"/>
    <w:rPr>
      <w:rFonts w:ascii="Verdana" w:eastAsiaTheme="majorEastAsia" w:hAnsi="Verdana" w:cs="Arial"/>
      <w:b/>
      <w:bCs/>
      <w:kern w:val="28"/>
      <w:shd w:val="clear" w:color="auto" w:fill="D9D9D9" w:themeFill="background1" w:themeFillShade="D9"/>
      <w:lang w:val="es-CR"/>
    </w:rPr>
  </w:style>
  <w:style w:type="character" w:customStyle="1" w:styleId="Heading2Char">
    <w:name w:val="Heading 2 Char"/>
    <w:basedOn w:val="DefaultParagraphFont"/>
    <w:link w:val="Heading2"/>
    <w:uiPriority w:val="9"/>
    <w:rsid w:val="00750ED6"/>
    <w:rPr>
      <w:rFonts w:ascii="Verdana" w:eastAsiaTheme="majorEastAsia" w:hAnsi="Verdana" w:cs="Arial"/>
      <w:b/>
      <w:kern w:val="28"/>
      <w:lang w:val="es-GT"/>
    </w:rPr>
  </w:style>
  <w:style w:type="character" w:customStyle="1" w:styleId="Heading3Char">
    <w:name w:val="Heading 3 Char"/>
    <w:basedOn w:val="DefaultParagraphFont"/>
    <w:link w:val="Heading3"/>
    <w:uiPriority w:val="9"/>
    <w:rsid w:val="00750ED6"/>
    <w:rPr>
      <w:rFonts w:ascii="Verdana" w:eastAsiaTheme="majorEastAsia" w:hAnsi="Verdana" w:cs="Arial"/>
      <w:b/>
      <w:bCs/>
      <w:i/>
      <w:iCs/>
      <w:kern w:val="28"/>
      <w:lang w:val="es-GT"/>
    </w:rPr>
  </w:style>
  <w:style w:type="character" w:customStyle="1" w:styleId="Heading4Char">
    <w:name w:val="Heading 4 Char"/>
    <w:basedOn w:val="DefaultParagraphFont"/>
    <w:link w:val="Heading4"/>
    <w:uiPriority w:val="9"/>
    <w:rsid w:val="00750ED6"/>
    <w:rPr>
      <w:rFonts w:ascii="Verdana" w:eastAsiaTheme="majorEastAsia" w:hAnsi="Verdana" w:cs="Arial"/>
      <w:b/>
      <w:kern w:val="28"/>
      <w:lang w:val="es-GT"/>
    </w:rPr>
  </w:style>
  <w:style w:type="character" w:customStyle="1" w:styleId="Heading5Char">
    <w:name w:val="Heading 5 Char"/>
    <w:basedOn w:val="DefaultParagraphFont"/>
    <w:link w:val="Heading5"/>
    <w:uiPriority w:val="9"/>
    <w:rsid w:val="00750ED6"/>
    <w:rPr>
      <w:rFonts w:ascii="Verdana" w:eastAsiaTheme="majorEastAsia" w:hAnsi="Verdana" w:cs="Arial"/>
      <w:bCs/>
      <w:kern w:val="28"/>
      <w:lang w:val="es-MX"/>
    </w:rPr>
  </w:style>
  <w:style w:type="character" w:customStyle="1" w:styleId="Heading6Char">
    <w:name w:val="Heading 6 Char"/>
    <w:basedOn w:val="DefaultParagraphFont"/>
    <w:link w:val="Heading6"/>
    <w:uiPriority w:val="9"/>
    <w:rsid w:val="00750ED6"/>
    <w:rPr>
      <w:rFonts w:ascii="Verdana" w:eastAsiaTheme="majorEastAsia" w:hAnsi="Verdana" w:cs="Arial"/>
      <w:bCs/>
      <w:kern w:val="28"/>
      <w:lang w:val="es-CR"/>
    </w:rPr>
  </w:style>
  <w:style w:type="paragraph" w:styleId="Caption">
    <w:name w:val="caption"/>
    <w:basedOn w:val="Normal"/>
    <w:next w:val="Normal"/>
    <w:uiPriority w:val="35"/>
    <w:unhideWhenUsed/>
    <w:qFormat/>
    <w:rsid w:val="00750ED6"/>
    <w:pPr>
      <w:spacing w:after="200"/>
    </w:pPr>
    <w:rPr>
      <w:rFonts w:eastAsia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750ED6"/>
    <w:pPr>
      <w:shd w:val="clear" w:color="auto" w:fill="auto"/>
      <w:jc w:val="left"/>
    </w:pPr>
    <w:rPr>
      <w:bCs w:val="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50ED6"/>
    <w:rPr>
      <w:rFonts w:ascii="Verdana" w:eastAsiaTheme="majorEastAsia" w:hAnsi="Verdana" w:cs="Arial"/>
      <w:b/>
      <w:kern w:val="28"/>
      <w:sz w:val="36"/>
      <w:szCs w:val="36"/>
      <w:lang w:val="es-CR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50ED6"/>
    <w:pPr>
      <w:numPr>
        <w:numId w:val="8"/>
      </w:numPr>
      <w:contextualSpacing w:val="0"/>
    </w:pPr>
    <w:rPr>
      <w:rFonts w:eastAsiaTheme="minorEastAsia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50ED6"/>
    <w:rPr>
      <w:rFonts w:ascii="Verdana" w:eastAsiaTheme="minorEastAsia" w:hAnsi="Verdana" w:cs="Arial"/>
      <w:kern w:val="28"/>
      <w:lang w:val="es-GT"/>
    </w:rPr>
  </w:style>
  <w:style w:type="paragraph" w:styleId="ListParagraph">
    <w:name w:val="List Paragraph"/>
    <w:basedOn w:val="Normal"/>
    <w:uiPriority w:val="34"/>
    <w:qFormat/>
    <w:rsid w:val="00750ED6"/>
    <w:pPr>
      <w:ind w:left="720"/>
      <w:contextualSpacing/>
    </w:pPr>
  </w:style>
  <w:style w:type="paragraph" w:customStyle="1" w:styleId="Normalnospace">
    <w:name w:val="Normal no space"/>
    <w:basedOn w:val="Normal"/>
    <w:next w:val="Normal"/>
    <w:qFormat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qFormat/>
    <w:rsid w:val="00750ED6"/>
    <w:pPr>
      <w:keepNext/>
      <w:widowControl/>
    </w:pPr>
    <w:rPr>
      <w:rFonts w:eastAsia="Times New Roman"/>
      <w:lang w:val="es-CR"/>
    </w:rPr>
  </w:style>
  <w:style w:type="character" w:customStyle="1" w:styleId="OrphanChar">
    <w:name w:val="Orphan Char"/>
    <w:basedOn w:val="DefaultParagraphFont"/>
    <w:link w:val="Orphan"/>
    <w:rsid w:val="00750ED6"/>
    <w:rPr>
      <w:rFonts w:ascii="Verdana" w:eastAsia="Times New Roman" w:hAnsi="Verdana" w:cs="Arial"/>
      <w:kern w:val="28"/>
      <w:lang w:val="es-CR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750ED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50ED6"/>
    <w:pPr>
      <w:spacing w:before="200"/>
      <w:ind w:left="864" w:right="864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ED6"/>
    <w:rPr>
      <w:rFonts w:ascii="Verdana" w:eastAsia="Times New Roman" w:hAnsi="Verdana" w:cs="Arial"/>
      <w:i/>
      <w:iCs/>
      <w:color w:val="404040" w:themeColor="text1" w:themeTint="BF"/>
      <w:kern w:val="28"/>
      <w:lang w:val="es-G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Times New Roman" w:hAnsi="Verdana" w:cs="Arial"/>
      <w:i/>
      <w:iCs/>
      <w:color w:val="4F81BD" w:themeColor="accent1"/>
      <w:kern w:val="28"/>
      <w:lang w:val="es-GT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2023-03-24T19:10:00Z</dcterms:created>
  <dcterms:modified xsi:type="dcterms:W3CDTF">2023-03-24T19:11:00Z</dcterms:modified>
</cp:coreProperties>
</file>